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470F" w14:textId="77777777" w:rsidR="00E414F5" w:rsidRDefault="00E414F5">
      <w:pPr>
        <w:rPr>
          <w:rFonts w:ascii="Times New Roman" w:hAnsi="Times New Roman"/>
        </w:rPr>
      </w:pPr>
    </w:p>
    <w:p w14:paraId="62FAA506" w14:textId="2245287F" w:rsidR="004E4CC1" w:rsidRDefault="00000000">
      <w:pPr>
        <w:rPr>
          <w:rFonts w:ascii="Times New Roman" w:hAnsi="Times New Roman"/>
        </w:rPr>
      </w:pPr>
      <w:r>
        <w:rPr>
          <w:rFonts w:ascii="Times New Roman" w:hAnsi="Times New Roman"/>
        </w:rPr>
        <w:t xml:space="preserve">This </w:t>
      </w:r>
      <w:r w:rsidR="00536987">
        <w:rPr>
          <w:rFonts w:ascii="Times New Roman" w:hAnsi="Times New Roman"/>
        </w:rPr>
        <w:t xml:space="preserve">is </w:t>
      </w:r>
      <w:r>
        <w:rPr>
          <w:rFonts w:ascii="Times New Roman" w:hAnsi="Times New Roman"/>
        </w:rPr>
        <w:t>a test for checking your knowledge of basic telemarketing terms and abbreviations.</w:t>
      </w:r>
    </w:p>
    <w:p w14:paraId="4499B597" w14:textId="11AB28E4" w:rsidR="004E4CC1" w:rsidRDefault="00000000">
      <w:pPr>
        <w:rPr>
          <w:rFonts w:ascii="Times New Roman" w:hAnsi="Times New Roman"/>
        </w:rPr>
      </w:pPr>
      <w:r>
        <w:rPr>
          <w:rFonts w:ascii="Times New Roman" w:hAnsi="Times New Roman"/>
        </w:rPr>
        <w:t>Please choose the right option and write down the answer for each question asked</w:t>
      </w:r>
    </w:p>
    <w:p w14:paraId="6E4C70CB" w14:textId="77777777" w:rsidR="005D6225" w:rsidRDefault="005D6225">
      <w:pPr>
        <w:rPr>
          <w:rFonts w:ascii="Times New Roman" w:hAnsi="Times New Roman"/>
        </w:rPr>
      </w:pPr>
    </w:p>
    <w:p w14:paraId="57D83699" w14:textId="684884AA" w:rsidR="004E4CC1" w:rsidRDefault="00000000">
      <w:pPr>
        <w:pStyle w:val="Heading3"/>
        <w:rPr>
          <w:rFonts w:ascii="Times New Roman" w:hAnsi="Times New Roman"/>
        </w:rPr>
      </w:pPr>
      <w:r>
        <w:rPr>
          <w:rFonts w:ascii="Times New Roman" w:hAnsi="Times New Roman"/>
        </w:rPr>
        <w:t>Multiple Choice Questions (A, B, C, D)</w:t>
      </w:r>
    </w:p>
    <w:p w14:paraId="41165AEE" w14:textId="77777777" w:rsidR="005D6225" w:rsidRPr="005D6225" w:rsidRDefault="005D6225" w:rsidP="005D6225"/>
    <w:p w14:paraId="1CB37622" w14:textId="77777777" w:rsidR="004E4CC1" w:rsidRDefault="00000000">
      <w:pPr>
        <w:pStyle w:val="BodyText"/>
        <w:numPr>
          <w:ilvl w:val="0"/>
          <w:numId w:val="1"/>
        </w:numPr>
        <w:tabs>
          <w:tab w:val="clear" w:pos="709"/>
          <w:tab w:val="left" w:pos="0"/>
        </w:tabs>
      </w:pPr>
      <w:r>
        <w:rPr>
          <w:rStyle w:val="Strong"/>
          <w:rFonts w:ascii="Times New Roman" w:hAnsi="Times New Roman"/>
        </w:rPr>
        <w:t>What does "Telephonic Symbiosis" refer to?</w:t>
      </w:r>
    </w:p>
    <w:p w14:paraId="2BC7B511"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Solo telemarketing efforts</w:t>
      </w:r>
    </w:p>
    <w:p w14:paraId="277A284A"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Harmonious integration in telemarketing</w:t>
      </w:r>
    </w:p>
    <w:p w14:paraId="146873EE"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Telephonic disconnection</w:t>
      </w:r>
    </w:p>
    <w:p w14:paraId="06342B29"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D) Phone system malfunction</w:t>
      </w:r>
    </w:p>
    <w:p w14:paraId="1A687221" w14:textId="77777777" w:rsidR="004E4CC1" w:rsidRDefault="00000000">
      <w:pPr>
        <w:pStyle w:val="BodyText"/>
        <w:numPr>
          <w:ilvl w:val="0"/>
          <w:numId w:val="1"/>
        </w:numPr>
        <w:tabs>
          <w:tab w:val="clear" w:pos="709"/>
          <w:tab w:val="left" w:pos="0"/>
        </w:tabs>
      </w:pPr>
      <w:r>
        <w:rPr>
          <w:rStyle w:val="Strong"/>
          <w:rFonts w:ascii="Times New Roman" w:hAnsi="Times New Roman"/>
        </w:rPr>
        <w:t>Which term involves categorizing prospects into highly targeted segments based on detailed criteria?</w:t>
      </w:r>
    </w:p>
    <w:p w14:paraId="33EF123D"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Prospect Segmentation Precision</w:t>
      </w:r>
    </w:p>
    <w:p w14:paraId="759B751D"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Dynamic Persuasion Architecture</w:t>
      </w:r>
    </w:p>
    <w:p w14:paraId="67E8DA43"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Cognitive Load Balancing</w:t>
      </w:r>
    </w:p>
    <w:p w14:paraId="6B0A1893"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D) Telephonic Neurolinguistic Programming</w:t>
      </w:r>
    </w:p>
    <w:p w14:paraId="7D5DB03E" w14:textId="77777777" w:rsidR="004E4CC1" w:rsidRDefault="00000000">
      <w:pPr>
        <w:pStyle w:val="BodyText"/>
        <w:numPr>
          <w:ilvl w:val="0"/>
          <w:numId w:val="1"/>
        </w:numPr>
        <w:tabs>
          <w:tab w:val="clear" w:pos="709"/>
          <w:tab w:val="left" w:pos="0"/>
        </w:tabs>
      </w:pPr>
      <w:r>
        <w:rPr>
          <w:rStyle w:val="Strong"/>
          <w:rFonts w:ascii="Times New Roman" w:hAnsi="Times New Roman"/>
        </w:rPr>
        <w:t>What is the primary focus of "Telephonic Psychographic Analysis"?</w:t>
      </w:r>
    </w:p>
    <w:p w14:paraId="0E3F29A5"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Script adjustment</w:t>
      </w:r>
    </w:p>
    <w:p w14:paraId="282D60CE"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Emotional impact analysis</w:t>
      </w:r>
    </w:p>
    <w:p w14:paraId="6FE78BB6"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Detailed customer personas</w:t>
      </w:r>
    </w:p>
    <w:p w14:paraId="20E7ACE5"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D) Real-time monitoring</w:t>
      </w:r>
    </w:p>
    <w:p w14:paraId="72E096B1" w14:textId="77777777" w:rsidR="004E4CC1" w:rsidRDefault="00000000">
      <w:pPr>
        <w:pStyle w:val="BodyText"/>
        <w:numPr>
          <w:ilvl w:val="0"/>
          <w:numId w:val="1"/>
        </w:numPr>
        <w:tabs>
          <w:tab w:val="clear" w:pos="709"/>
          <w:tab w:val="left" w:pos="0"/>
        </w:tabs>
      </w:pPr>
      <w:r>
        <w:rPr>
          <w:rStyle w:val="Strong"/>
          <w:rFonts w:ascii="Times New Roman" w:hAnsi="Times New Roman"/>
        </w:rPr>
        <w:t>In "Synergistic Cross-Channel Resonance," what is emphasized for a unified brand experience?</w:t>
      </w:r>
    </w:p>
    <w:p w14:paraId="2D020BC6"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Isolated communication channels</w:t>
      </w:r>
    </w:p>
    <w:p w14:paraId="428A6DFE"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Uncoordinated branding</w:t>
      </w:r>
    </w:p>
    <w:p w14:paraId="53AA728D"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Coordinated use of multiple channels</w:t>
      </w:r>
    </w:p>
    <w:p w14:paraId="4CF97DCA"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D) Channel dissonance</w:t>
      </w:r>
    </w:p>
    <w:p w14:paraId="1A5B7DCF" w14:textId="77777777" w:rsidR="004E4CC1" w:rsidRDefault="00000000">
      <w:pPr>
        <w:pStyle w:val="BodyText"/>
        <w:numPr>
          <w:ilvl w:val="0"/>
          <w:numId w:val="1"/>
        </w:numPr>
        <w:tabs>
          <w:tab w:val="clear" w:pos="709"/>
          <w:tab w:val="left" w:pos="0"/>
        </w:tabs>
      </w:pPr>
      <w:r>
        <w:rPr>
          <w:rStyle w:val="Strong"/>
          <w:rFonts w:ascii="Times New Roman" w:hAnsi="Times New Roman"/>
        </w:rPr>
        <w:t>Which term involves the real-time creation of mental maps during telemarketing calls?</w:t>
      </w:r>
    </w:p>
    <w:p w14:paraId="42F6365B"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Telephonic Affective Computing</w:t>
      </w:r>
    </w:p>
    <w:p w14:paraId="7A9017D3"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Interactive Cognitive Mapping</w:t>
      </w:r>
    </w:p>
    <w:p w14:paraId="04EEE088"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Dynamic Script Segmentation</w:t>
      </w:r>
    </w:p>
    <w:p w14:paraId="5B288404"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D) Telephonic Resonance Analysis</w:t>
      </w:r>
    </w:p>
    <w:p w14:paraId="3C5D79A6" w14:textId="77777777" w:rsidR="004E4CC1" w:rsidRDefault="00000000">
      <w:pPr>
        <w:pStyle w:val="BodyText"/>
        <w:numPr>
          <w:ilvl w:val="0"/>
          <w:numId w:val="1"/>
        </w:numPr>
        <w:tabs>
          <w:tab w:val="clear" w:pos="709"/>
          <w:tab w:val="left" w:pos="0"/>
        </w:tabs>
      </w:pPr>
      <w:r>
        <w:rPr>
          <w:rStyle w:val="Strong"/>
          <w:rFonts w:ascii="Times New Roman" w:hAnsi="Times New Roman"/>
        </w:rPr>
        <w:t>What is the essence of "Contextualized Telephonic Framing"?</w:t>
      </w:r>
    </w:p>
    <w:p w14:paraId="6910BA3B"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Adapting the script based on prospect responses</w:t>
      </w:r>
    </w:p>
    <w:p w14:paraId="41C55CF9"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Integrating neuroscientific principles</w:t>
      </w:r>
    </w:p>
    <w:p w14:paraId="4B8C99BE"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Positioning offers within a contextual framework</w:t>
      </w:r>
    </w:p>
    <w:p w14:paraId="6BF2ED54"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D) Presenting precise meanings and elicit specific responses</w:t>
      </w:r>
    </w:p>
    <w:p w14:paraId="6187B184" w14:textId="77777777" w:rsidR="004E4CC1" w:rsidRDefault="00000000">
      <w:pPr>
        <w:pStyle w:val="BodyText"/>
        <w:numPr>
          <w:ilvl w:val="0"/>
          <w:numId w:val="1"/>
        </w:numPr>
        <w:tabs>
          <w:tab w:val="clear" w:pos="709"/>
          <w:tab w:val="left" w:pos="0"/>
        </w:tabs>
      </w:pPr>
      <w:r>
        <w:rPr>
          <w:rStyle w:val="Strong"/>
          <w:rFonts w:ascii="Times New Roman" w:hAnsi="Times New Roman"/>
        </w:rPr>
        <w:t>How does "Telephonic Decision Heuristics" influence telemarketing interactions?</w:t>
      </w:r>
    </w:p>
    <w:p w14:paraId="2DB1F47D"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Creating multisensory and experiential imagery</w:t>
      </w:r>
    </w:p>
    <w:p w14:paraId="1EFD2997"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Leveraging cognitive shortcuts for quicker decisions</w:t>
      </w:r>
    </w:p>
    <w:p w14:paraId="713158F3"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Collaborative elicitation of prospect needs</w:t>
      </w:r>
    </w:p>
    <w:p w14:paraId="29D12060" w14:textId="7FC14144" w:rsidR="003856BE" w:rsidRPr="002A41C9" w:rsidRDefault="00000000" w:rsidP="002A41C9">
      <w:pPr>
        <w:pStyle w:val="BodyText"/>
        <w:numPr>
          <w:ilvl w:val="1"/>
          <w:numId w:val="1"/>
        </w:numPr>
        <w:tabs>
          <w:tab w:val="left" w:pos="0"/>
        </w:tabs>
        <w:spacing w:after="0"/>
        <w:rPr>
          <w:rFonts w:ascii="Times New Roman" w:hAnsi="Times New Roman"/>
        </w:rPr>
      </w:pPr>
      <w:r>
        <w:rPr>
          <w:rFonts w:ascii="Times New Roman" w:hAnsi="Times New Roman"/>
        </w:rPr>
        <w:t>D) Applying algorithmic principles for optimal impact</w:t>
      </w:r>
    </w:p>
    <w:p w14:paraId="1693C381" w14:textId="3DBFE0FD" w:rsidR="003856BE" w:rsidRDefault="003856BE" w:rsidP="003856BE">
      <w:pPr>
        <w:pStyle w:val="BodyText"/>
        <w:tabs>
          <w:tab w:val="left" w:pos="0"/>
        </w:tabs>
        <w:spacing w:after="0"/>
        <w:ind w:left="1418"/>
        <w:rPr>
          <w:rFonts w:ascii="Times New Roman" w:hAnsi="Times New Roman"/>
        </w:rPr>
      </w:pPr>
    </w:p>
    <w:p w14:paraId="05271B70" w14:textId="77777777" w:rsidR="003856BE" w:rsidRDefault="003856BE" w:rsidP="003856BE">
      <w:pPr>
        <w:pStyle w:val="BodyText"/>
        <w:tabs>
          <w:tab w:val="left" w:pos="0"/>
        </w:tabs>
        <w:spacing w:after="0"/>
        <w:ind w:left="1418"/>
        <w:rPr>
          <w:rFonts w:ascii="Times New Roman" w:hAnsi="Times New Roman"/>
        </w:rPr>
      </w:pPr>
    </w:p>
    <w:p w14:paraId="444BDF79" w14:textId="77777777" w:rsidR="004E4CC1" w:rsidRDefault="00000000">
      <w:pPr>
        <w:pStyle w:val="BodyText"/>
        <w:numPr>
          <w:ilvl w:val="0"/>
          <w:numId w:val="1"/>
        </w:numPr>
        <w:tabs>
          <w:tab w:val="clear" w:pos="709"/>
          <w:tab w:val="left" w:pos="0"/>
        </w:tabs>
      </w:pPr>
      <w:r>
        <w:rPr>
          <w:rStyle w:val="Strong"/>
          <w:rFonts w:ascii="Times New Roman" w:hAnsi="Times New Roman"/>
        </w:rPr>
        <w:t>What is the objective of "Innovative Telephonic Neuromarketing"?</w:t>
      </w:r>
    </w:p>
    <w:p w14:paraId="2DC8F7D4"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A) Predicting and adapting to prospect responses</w:t>
      </w:r>
    </w:p>
    <w:p w14:paraId="11D855D0"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B) Establishing reference points through psychological anchors</w:t>
      </w:r>
    </w:p>
    <w:p w14:paraId="3360BF37" w14:textId="77777777" w:rsidR="004E4CC1" w:rsidRDefault="00000000">
      <w:pPr>
        <w:pStyle w:val="BodyText"/>
        <w:numPr>
          <w:ilvl w:val="1"/>
          <w:numId w:val="1"/>
        </w:numPr>
        <w:tabs>
          <w:tab w:val="left" w:pos="0"/>
        </w:tabs>
        <w:spacing w:after="0"/>
        <w:rPr>
          <w:rFonts w:ascii="Times New Roman" w:hAnsi="Times New Roman"/>
        </w:rPr>
      </w:pPr>
      <w:r>
        <w:rPr>
          <w:rFonts w:ascii="Times New Roman" w:hAnsi="Times New Roman"/>
        </w:rPr>
        <w:t>C) Understanding and influencing prospect decision-making processes</w:t>
      </w:r>
    </w:p>
    <w:p w14:paraId="2692647D" w14:textId="618063F4" w:rsidR="002C4C2D" w:rsidRPr="00536987" w:rsidRDefault="00000000" w:rsidP="00536987">
      <w:pPr>
        <w:pStyle w:val="BodyText"/>
        <w:numPr>
          <w:ilvl w:val="1"/>
          <w:numId w:val="1"/>
        </w:numPr>
        <w:tabs>
          <w:tab w:val="left" w:pos="0"/>
        </w:tabs>
        <w:rPr>
          <w:rFonts w:ascii="Times New Roman" w:hAnsi="Times New Roman"/>
        </w:rPr>
      </w:pPr>
      <w:r>
        <w:rPr>
          <w:rFonts w:ascii="Times New Roman" w:hAnsi="Times New Roman"/>
        </w:rPr>
        <w:t>D) Crafting messages to evoke multisensory imagery</w:t>
      </w:r>
    </w:p>
    <w:p w14:paraId="570229ED" w14:textId="53740FE3" w:rsidR="004E4CC1" w:rsidRDefault="00000000">
      <w:pPr>
        <w:pStyle w:val="Heading3"/>
        <w:rPr>
          <w:rFonts w:ascii="Times New Roman" w:hAnsi="Times New Roman"/>
        </w:rPr>
      </w:pPr>
      <w:r>
        <w:rPr>
          <w:rFonts w:ascii="Times New Roman" w:hAnsi="Times New Roman"/>
        </w:rPr>
        <w:t>True/False Questions</w:t>
      </w:r>
    </w:p>
    <w:p w14:paraId="090F5992" w14:textId="77777777" w:rsidR="004E4CC1" w:rsidRDefault="00000000">
      <w:pPr>
        <w:pStyle w:val="BodyText"/>
        <w:numPr>
          <w:ilvl w:val="0"/>
          <w:numId w:val="2"/>
        </w:numPr>
        <w:tabs>
          <w:tab w:val="clear" w:pos="709"/>
          <w:tab w:val="left" w:pos="0"/>
        </w:tabs>
      </w:pPr>
      <w:r>
        <w:rPr>
          <w:rStyle w:val="Strong"/>
          <w:rFonts w:ascii="Times New Roman" w:hAnsi="Times New Roman"/>
        </w:rPr>
        <w:t>"Telephonic Behavioral Synthesis" involves adapting telemarketing scripts based on prospect responses during a call.</w:t>
      </w:r>
    </w:p>
    <w:p w14:paraId="2CEBDBCE" w14:textId="77777777" w:rsidR="004E4CC1" w:rsidRDefault="00000000">
      <w:pPr>
        <w:pStyle w:val="BodyText"/>
        <w:numPr>
          <w:ilvl w:val="1"/>
          <w:numId w:val="2"/>
        </w:numPr>
        <w:tabs>
          <w:tab w:val="left" w:pos="0"/>
        </w:tabs>
      </w:pPr>
      <w:r>
        <w:rPr>
          <w:rStyle w:val="Strong"/>
          <w:rFonts w:ascii="Times New Roman" w:hAnsi="Times New Roman"/>
          <w:b w:val="0"/>
          <w:bCs w:val="0"/>
        </w:rPr>
        <w:t>True/False</w:t>
      </w:r>
    </w:p>
    <w:p w14:paraId="6F5C364A" w14:textId="77777777" w:rsidR="004E4CC1" w:rsidRDefault="00000000">
      <w:pPr>
        <w:pStyle w:val="BodyText"/>
        <w:numPr>
          <w:ilvl w:val="0"/>
          <w:numId w:val="2"/>
        </w:numPr>
        <w:tabs>
          <w:tab w:val="clear" w:pos="709"/>
          <w:tab w:val="left" w:pos="0"/>
        </w:tabs>
      </w:pPr>
      <w:r>
        <w:rPr>
          <w:rStyle w:val="Strong"/>
          <w:rFonts w:ascii="Times New Roman" w:hAnsi="Times New Roman"/>
        </w:rPr>
        <w:t>"Strategic Telephonic Persuasion Dynamics" aims to gradually guide prospects through persuasion stages during telemarketing conversations.</w:t>
      </w:r>
    </w:p>
    <w:p w14:paraId="3F9BA786" w14:textId="77777777" w:rsidR="004E4CC1" w:rsidRDefault="00000000">
      <w:pPr>
        <w:pStyle w:val="BodyText"/>
        <w:numPr>
          <w:ilvl w:val="1"/>
          <w:numId w:val="2"/>
        </w:numPr>
        <w:tabs>
          <w:tab w:val="left" w:pos="0"/>
        </w:tabs>
      </w:pPr>
      <w:r>
        <w:rPr>
          <w:rStyle w:val="Strong"/>
          <w:rFonts w:ascii="Times New Roman" w:hAnsi="Times New Roman"/>
          <w:b w:val="0"/>
          <w:bCs w:val="0"/>
        </w:rPr>
        <w:t>True/False</w:t>
      </w:r>
    </w:p>
    <w:p w14:paraId="51769639" w14:textId="77777777" w:rsidR="004E4CC1" w:rsidRDefault="00000000">
      <w:pPr>
        <w:pStyle w:val="BodyText"/>
        <w:numPr>
          <w:ilvl w:val="0"/>
          <w:numId w:val="2"/>
        </w:numPr>
        <w:tabs>
          <w:tab w:val="clear" w:pos="709"/>
          <w:tab w:val="left" w:pos="0"/>
        </w:tabs>
      </w:pPr>
      <w:r>
        <w:rPr>
          <w:rStyle w:val="Strong"/>
          <w:rFonts w:ascii="Times New Roman" w:hAnsi="Times New Roman"/>
        </w:rPr>
        <w:t>"Telephonic Cognitive Resilience" involves building resilience in prospects to adapt to unexpected telemarketing strategies.</w:t>
      </w:r>
    </w:p>
    <w:p w14:paraId="4D6DDAAE" w14:textId="77777777" w:rsidR="004E4CC1" w:rsidRDefault="00000000">
      <w:pPr>
        <w:pStyle w:val="BodyText"/>
        <w:numPr>
          <w:ilvl w:val="1"/>
          <w:numId w:val="2"/>
        </w:numPr>
        <w:tabs>
          <w:tab w:val="left" w:pos="0"/>
        </w:tabs>
      </w:pPr>
      <w:r>
        <w:rPr>
          <w:rStyle w:val="Strong"/>
          <w:rFonts w:ascii="Times New Roman" w:hAnsi="Times New Roman"/>
          <w:b w:val="0"/>
          <w:bCs w:val="0"/>
        </w:rPr>
        <w:t>True/False</w:t>
      </w:r>
    </w:p>
    <w:p w14:paraId="0A6B141D" w14:textId="77777777" w:rsidR="004E4CC1" w:rsidRDefault="00000000">
      <w:pPr>
        <w:pStyle w:val="BodyText"/>
        <w:numPr>
          <w:ilvl w:val="0"/>
          <w:numId w:val="2"/>
        </w:numPr>
        <w:tabs>
          <w:tab w:val="clear" w:pos="709"/>
          <w:tab w:val="left" w:pos="0"/>
        </w:tabs>
      </w:pPr>
      <w:r>
        <w:rPr>
          <w:rStyle w:val="Strong"/>
          <w:rFonts w:ascii="Times New Roman" w:hAnsi="Times New Roman"/>
        </w:rPr>
        <w:t>"Cognitive Anchoring Telephonic Tactics" leverages psychological anchors to establish reference points that influence prospect decision-making.</w:t>
      </w:r>
    </w:p>
    <w:p w14:paraId="48EF5A47" w14:textId="77777777" w:rsidR="004E4CC1" w:rsidRDefault="00000000">
      <w:pPr>
        <w:pStyle w:val="BodyText"/>
        <w:numPr>
          <w:ilvl w:val="1"/>
          <w:numId w:val="2"/>
        </w:numPr>
        <w:tabs>
          <w:tab w:val="left" w:pos="0"/>
        </w:tabs>
      </w:pPr>
      <w:r>
        <w:rPr>
          <w:rStyle w:val="Strong"/>
          <w:rFonts w:ascii="Times New Roman" w:hAnsi="Times New Roman"/>
          <w:b w:val="0"/>
          <w:bCs w:val="0"/>
        </w:rPr>
        <w:t xml:space="preserve">True/False: </w:t>
      </w:r>
    </w:p>
    <w:p w14:paraId="2167230C" w14:textId="77777777" w:rsidR="004E4CC1" w:rsidRDefault="00000000">
      <w:pPr>
        <w:pStyle w:val="BodyText"/>
        <w:numPr>
          <w:ilvl w:val="0"/>
          <w:numId w:val="2"/>
        </w:numPr>
        <w:tabs>
          <w:tab w:val="clear" w:pos="709"/>
          <w:tab w:val="left" w:pos="0"/>
        </w:tabs>
      </w:pPr>
      <w:r>
        <w:rPr>
          <w:rStyle w:val="Strong"/>
          <w:rFonts w:ascii="Times New Roman" w:hAnsi="Times New Roman"/>
        </w:rPr>
        <w:t>"Telephonic Persuasive Algorithmics" utilizes machine learning algorithms to predict and adapt to prospect responses during telemarketing calls.</w:t>
      </w:r>
    </w:p>
    <w:p w14:paraId="0CB84141" w14:textId="77777777" w:rsidR="004E4CC1" w:rsidRDefault="00000000">
      <w:pPr>
        <w:pStyle w:val="BodyText"/>
        <w:numPr>
          <w:ilvl w:val="1"/>
          <w:numId w:val="2"/>
        </w:numPr>
        <w:tabs>
          <w:tab w:val="left" w:pos="0"/>
        </w:tabs>
      </w:pPr>
      <w:r>
        <w:rPr>
          <w:rStyle w:val="Strong"/>
          <w:rFonts w:ascii="Times New Roman" w:hAnsi="Times New Roman"/>
          <w:b w:val="0"/>
          <w:bCs w:val="0"/>
        </w:rPr>
        <w:t xml:space="preserve">True/False: </w:t>
      </w:r>
    </w:p>
    <w:p w14:paraId="13AC0F71" w14:textId="77777777" w:rsidR="004E4CC1" w:rsidRDefault="00000000">
      <w:pPr>
        <w:pStyle w:val="BodyText"/>
        <w:numPr>
          <w:ilvl w:val="0"/>
          <w:numId w:val="2"/>
        </w:numPr>
        <w:tabs>
          <w:tab w:val="clear" w:pos="709"/>
          <w:tab w:val="left" w:pos="0"/>
        </w:tabs>
      </w:pPr>
      <w:r>
        <w:rPr>
          <w:rStyle w:val="Strong"/>
          <w:rFonts w:ascii="Times New Roman" w:hAnsi="Times New Roman"/>
        </w:rPr>
        <w:t>"Synergetic Telephonic Elicitation" involves collaborative elicitation of prospect needs and desires during telemarketing interactions.</w:t>
      </w:r>
    </w:p>
    <w:p w14:paraId="4AD917B3" w14:textId="77777777" w:rsidR="004E4CC1" w:rsidRDefault="00000000">
      <w:pPr>
        <w:pStyle w:val="BodyText"/>
        <w:numPr>
          <w:ilvl w:val="1"/>
          <w:numId w:val="2"/>
        </w:numPr>
        <w:tabs>
          <w:tab w:val="left" w:pos="0"/>
        </w:tabs>
      </w:pPr>
      <w:r>
        <w:rPr>
          <w:rStyle w:val="Strong"/>
          <w:rFonts w:ascii="Times New Roman" w:hAnsi="Times New Roman"/>
          <w:b w:val="0"/>
          <w:bCs w:val="0"/>
        </w:rPr>
        <w:t xml:space="preserve">True/False: </w:t>
      </w:r>
    </w:p>
    <w:p w14:paraId="056F09F8" w14:textId="77777777" w:rsidR="004E4CC1" w:rsidRDefault="00000000">
      <w:pPr>
        <w:pStyle w:val="Heading3"/>
      </w:pPr>
      <w:r>
        <w:rPr>
          <w:rStyle w:val="Strong"/>
          <w:rFonts w:ascii="Times New Roman" w:hAnsi="Times New Roman"/>
          <w:b/>
        </w:rPr>
        <w:t>Open-Ended Questions</w:t>
      </w:r>
    </w:p>
    <w:p w14:paraId="0FDE1DB4" w14:textId="77777777" w:rsidR="004E4CC1" w:rsidRDefault="00000000">
      <w:pPr>
        <w:pStyle w:val="BodyText"/>
        <w:numPr>
          <w:ilvl w:val="0"/>
          <w:numId w:val="2"/>
        </w:numPr>
        <w:tabs>
          <w:tab w:val="clear" w:pos="709"/>
          <w:tab w:val="left" w:pos="0"/>
        </w:tabs>
      </w:pPr>
      <w:r>
        <w:rPr>
          <w:rStyle w:val="Strong"/>
          <w:rFonts w:ascii="Times New Roman" w:hAnsi="Times New Roman"/>
        </w:rPr>
        <w:t>Discuss the significance of "Telephonic Behavioral Synthesis" in creating adaptive telemarketing strategies.</w:t>
      </w:r>
    </w:p>
    <w:p w14:paraId="5726351E" w14:textId="77777777" w:rsidR="004E4CC1" w:rsidRDefault="00000000">
      <w:pPr>
        <w:pStyle w:val="BodyText"/>
        <w:numPr>
          <w:ilvl w:val="0"/>
          <w:numId w:val="2"/>
        </w:numPr>
        <w:tabs>
          <w:tab w:val="clear" w:pos="709"/>
          <w:tab w:val="left" w:pos="0"/>
        </w:tabs>
      </w:pPr>
      <w:r>
        <w:rPr>
          <w:rStyle w:val="Strong"/>
          <w:rFonts w:ascii="Times New Roman" w:hAnsi="Times New Roman"/>
        </w:rPr>
        <w:t>How can "Strategic Telephonic Persuasion Dynamics" be applied to guide prospects through persuasion stages effectively?</w:t>
      </w:r>
    </w:p>
    <w:p w14:paraId="6FD0989C" w14:textId="77777777" w:rsidR="004E4CC1" w:rsidRDefault="00000000">
      <w:pPr>
        <w:pStyle w:val="BodyText"/>
        <w:numPr>
          <w:ilvl w:val="0"/>
          <w:numId w:val="2"/>
        </w:numPr>
        <w:tabs>
          <w:tab w:val="clear" w:pos="709"/>
          <w:tab w:val="left" w:pos="0"/>
        </w:tabs>
      </w:pPr>
      <w:r>
        <w:rPr>
          <w:rStyle w:val="Strong"/>
          <w:rFonts w:ascii="Times New Roman" w:hAnsi="Times New Roman"/>
        </w:rPr>
        <w:t>Explain the concept of "Telephonic Cognitive Resilience" and its importance in telemarketing effectiveness.</w:t>
      </w:r>
    </w:p>
    <w:p w14:paraId="307B9B46" w14:textId="77777777" w:rsidR="004E4CC1" w:rsidRDefault="00000000">
      <w:pPr>
        <w:pStyle w:val="BodyText"/>
        <w:numPr>
          <w:ilvl w:val="0"/>
          <w:numId w:val="2"/>
        </w:numPr>
        <w:tabs>
          <w:tab w:val="clear" w:pos="709"/>
          <w:tab w:val="left" w:pos="0"/>
        </w:tabs>
      </w:pPr>
      <w:r>
        <w:rPr>
          <w:rStyle w:val="Strong"/>
          <w:rFonts w:ascii="Times New Roman" w:hAnsi="Times New Roman"/>
        </w:rPr>
        <w:t>Provide an example of how "Cognitive Anchoring Telephonic Tactics" can influence the prospect's perception during a telemarketing call.</w:t>
      </w:r>
    </w:p>
    <w:p w14:paraId="110096FD" w14:textId="77777777" w:rsidR="004E4CC1" w:rsidRDefault="00000000">
      <w:pPr>
        <w:pStyle w:val="BodyText"/>
        <w:numPr>
          <w:ilvl w:val="0"/>
          <w:numId w:val="2"/>
        </w:numPr>
        <w:tabs>
          <w:tab w:val="clear" w:pos="709"/>
          <w:tab w:val="left" w:pos="0"/>
        </w:tabs>
      </w:pPr>
      <w:r>
        <w:rPr>
          <w:rStyle w:val="Strong"/>
          <w:rFonts w:ascii="Times New Roman" w:hAnsi="Times New Roman"/>
        </w:rPr>
        <w:t>In what ways does "Telephonic Persuasive Algorithmics" contribute to the dynamic adjustment of telemarketing strategies?</w:t>
      </w:r>
    </w:p>
    <w:p w14:paraId="5EAD111F" w14:textId="77777777" w:rsidR="004E4CC1" w:rsidRDefault="00000000">
      <w:pPr>
        <w:pStyle w:val="BodyText"/>
        <w:numPr>
          <w:ilvl w:val="0"/>
          <w:numId w:val="2"/>
        </w:numPr>
        <w:tabs>
          <w:tab w:val="clear" w:pos="709"/>
          <w:tab w:val="left" w:pos="0"/>
        </w:tabs>
      </w:pPr>
      <w:r>
        <w:rPr>
          <w:rStyle w:val="Strong"/>
          <w:rFonts w:ascii="Times New Roman" w:hAnsi="Times New Roman"/>
        </w:rPr>
        <w:t>How does "Synergetic Telephonic Elicitation" differ from traditional telemarketing approaches in understanding prospect needs?</w:t>
      </w:r>
    </w:p>
    <w:p w14:paraId="3E166FD7" w14:textId="77777777" w:rsidR="002C4C2D" w:rsidRDefault="002C4C2D">
      <w:pPr>
        <w:pStyle w:val="BodyText"/>
        <w:rPr>
          <w:rStyle w:val="Strong"/>
          <w:rFonts w:ascii="Times New Roman" w:hAnsi="Times New Roman"/>
          <w:sz w:val="28"/>
          <w:szCs w:val="28"/>
        </w:rPr>
      </w:pPr>
    </w:p>
    <w:p w14:paraId="53257995" w14:textId="04C33B5D" w:rsidR="004E4CC1" w:rsidRDefault="00000000">
      <w:pPr>
        <w:pStyle w:val="BodyText"/>
      </w:pPr>
      <w:r>
        <w:rPr>
          <w:rStyle w:val="Strong"/>
          <w:rFonts w:ascii="Times New Roman" w:hAnsi="Times New Roman"/>
          <w:sz w:val="28"/>
          <w:szCs w:val="28"/>
        </w:rPr>
        <w:t>Application Scenario</w:t>
      </w:r>
    </w:p>
    <w:p w14:paraId="5FB630C1" w14:textId="77777777" w:rsidR="004E4CC1" w:rsidRPr="002C4C2D" w:rsidRDefault="00000000">
      <w:pPr>
        <w:pStyle w:val="BodyText"/>
        <w:numPr>
          <w:ilvl w:val="0"/>
          <w:numId w:val="2"/>
        </w:numPr>
        <w:tabs>
          <w:tab w:val="clear" w:pos="709"/>
          <w:tab w:val="left" w:pos="0"/>
        </w:tabs>
        <w:rPr>
          <w:rStyle w:val="Emphasis"/>
          <w:b/>
          <w:bCs/>
          <w:i w:val="0"/>
          <w:iCs w:val="0"/>
        </w:rPr>
      </w:pPr>
      <w:r w:rsidRPr="002C4C2D">
        <w:rPr>
          <w:rStyle w:val="Emphasis"/>
          <w:b/>
          <w:bCs/>
          <w:i w:val="0"/>
          <w:iCs w:val="0"/>
        </w:rPr>
        <w:t>Imagine you are a telemarketer encountering resistance from a prospect during a call. How would you apply the concept of "Telephonic Symbiosis" to overcome objections and collaboratively reach a mutually beneficial outcome? Provide specific steps or strategies.</w:t>
      </w:r>
    </w:p>
    <w:p w14:paraId="6B793DF8" w14:textId="77777777" w:rsidR="004E4CC1" w:rsidRPr="002C4C2D" w:rsidRDefault="00000000">
      <w:pPr>
        <w:pStyle w:val="BodyText"/>
        <w:numPr>
          <w:ilvl w:val="0"/>
          <w:numId w:val="2"/>
        </w:numPr>
        <w:tabs>
          <w:tab w:val="clear" w:pos="709"/>
          <w:tab w:val="left" w:pos="0"/>
        </w:tabs>
        <w:rPr>
          <w:i/>
          <w:iCs/>
        </w:rPr>
      </w:pPr>
      <w:r w:rsidRPr="002C4C2D">
        <w:rPr>
          <w:rStyle w:val="Emphasis"/>
          <w:b/>
          <w:bCs/>
          <w:i w:val="0"/>
          <w:iCs w:val="0"/>
        </w:rPr>
        <w:t>You are tasked with launching a telemarketing campaign targeting a diverse audience. Explain how you would utilize "Prospect Segmentation Precision" to categorize and tailor your messages for different segments. Provide examples of criteria you might use for segmentation and how personalized outreach can enhance the effectiveness of your campaign.</w:t>
      </w:r>
    </w:p>
    <w:p w14:paraId="254B357A" w14:textId="77777777" w:rsidR="004E4CC1" w:rsidRPr="002C4C2D" w:rsidRDefault="00000000">
      <w:pPr>
        <w:pStyle w:val="BodyText"/>
        <w:numPr>
          <w:ilvl w:val="0"/>
          <w:numId w:val="2"/>
        </w:numPr>
        <w:tabs>
          <w:tab w:val="clear" w:pos="709"/>
          <w:tab w:val="left" w:pos="0"/>
        </w:tabs>
        <w:rPr>
          <w:i/>
          <w:iCs/>
        </w:rPr>
      </w:pPr>
      <w:r w:rsidRPr="002C4C2D">
        <w:rPr>
          <w:rStyle w:val="Emphasis"/>
          <w:b/>
          <w:bCs/>
          <w:i w:val="0"/>
          <w:iCs w:val="0"/>
        </w:rPr>
        <w:t>As a telemarketer, you encounter a prospect who seems disinterested and mentions that they've received similar calls before. How would you apply the principles of "Telephonic Neurolinguistic Programming (TNLP)" to adjust your language patterns and make your message more appealing? Provide specific linguistic strategies you might employ.</w:t>
      </w:r>
    </w:p>
    <w:p w14:paraId="514F4FD4" w14:textId="0EFE6859" w:rsidR="004E4CC1" w:rsidRPr="002C4C2D" w:rsidRDefault="00000000">
      <w:pPr>
        <w:pStyle w:val="BodyText"/>
        <w:numPr>
          <w:ilvl w:val="0"/>
          <w:numId w:val="2"/>
        </w:numPr>
        <w:tabs>
          <w:tab w:val="clear" w:pos="709"/>
          <w:tab w:val="left" w:pos="0"/>
        </w:tabs>
        <w:rPr>
          <w:rStyle w:val="Emphasis"/>
          <w:b/>
          <w:bCs/>
          <w:i w:val="0"/>
          <w:iCs w:val="0"/>
        </w:rPr>
      </w:pPr>
      <w:r w:rsidRPr="002C4C2D">
        <w:rPr>
          <w:rStyle w:val="Emphasis"/>
          <w:b/>
          <w:bCs/>
          <w:i w:val="0"/>
          <w:iCs w:val="0"/>
        </w:rPr>
        <w:t>You</w:t>
      </w:r>
      <w:r w:rsidR="002C4C2D" w:rsidRPr="002C4C2D">
        <w:rPr>
          <w:rStyle w:val="Emphasis"/>
          <w:b/>
          <w:bCs/>
          <w:i w:val="0"/>
          <w:iCs w:val="0"/>
        </w:rPr>
        <w:t xml:space="preserve"> are a</w:t>
      </w:r>
      <w:r w:rsidRPr="002C4C2D">
        <w:rPr>
          <w:rStyle w:val="Emphasis"/>
          <w:b/>
          <w:bCs/>
          <w:i w:val="0"/>
          <w:iCs w:val="0"/>
        </w:rPr>
        <w:t xml:space="preserve"> part of a telemarketing team aiming to enhance the overall effectiveness of calls. How could the concept of "Synergistic Cross-Channel Resonance" be implemented to create a unified brand experience across multiple communication channels? Describe how aligning telemarketing scripts with other messaging channels contributes to consistent branding</w:t>
      </w:r>
    </w:p>
    <w:p w14:paraId="6AB64EEE" w14:textId="77777777" w:rsidR="004E4CC1" w:rsidRDefault="004E4CC1">
      <w:pPr>
        <w:rPr>
          <w:rFonts w:ascii="Times New Roman" w:hAnsi="Times New Roman"/>
        </w:rPr>
      </w:pPr>
    </w:p>
    <w:p w14:paraId="6EFEF546" w14:textId="77777777" w:rsidR="004E4CC1" w:rsidRDefault="004E4CC1">
      <w:pPr>
        <w:pStyle w:val="BodyText"/>
        <w:rPr>
          <w:rStyle w:val="Strong"/>
          <w:rFonts w:ascii="Times New Roman" w:hAnsi="Times New Roman"/>
          <w:sz w:val="28"/>
          <w:szCs w:val="28"/>
        </w:rPr>
      </w:pPr>
    </w:p>
    <w:p w14:paraId="46145F16" w14:textId="77777777" w:rsidR="004E4CC1" w:rsidRDefault="004E4CC1">
      <w:pPr>
        <w:rPr>
          <w:b/>
        </w:rPr>
      </w:pPr>
    </w:p>
    <w:p w14:paraId="1690B51F" w14:textId="640C3B4B" w:rsidR="004E4CC1" w:rsidRDefault="00000000">
      <w:pPr>
        <w:rPr>
          <w:rFonts w:ascii="Times New Roman" w:hAnsi="Times New Roman"/>
        </w:rPr>
      </w:pPr>
      <w:r>
        <w:rPr>
          <w:rFonts w:ascii="Times New Roman" w:hAnsi="Times New Roman"/>
          <w:b/>
        </w:rPr>
        <w:t xml:space="preserve">Date:                                                       </w:t>
      </w:r>
      <w:r w:rsidR="00152902">
        <w:rPr>
          <w:rFonts w:ascii="Times New Roman" w:hAnsi="Times New Roman"/>
          <w:b/>
        </w:rPr>
        <w:tab/>
      </w:r>
      <w:r w:rsidR="00152902">
        <w:rPr>
          <w:rFonts w:ascii="Times New Roman" w:hAnsi="Times New Roman"/>
          <w:b/>
        </w:rPr>
        <w:tab/>
      </w:r>
      <w:r w:rsidR="00152902">
        <w:rPr>
          <w:rFonts w:ascii="Times New Roman" w:hAnsi="Times New Roman"/>
          <w:b/>
        </w:rPr>
        <w:tab/>
      </w:r>
      <w:r w:rsidR="00152902">
        <w:rPr>
          <w:rFonts w:ascii="Times New Roman" w:hAnsi="Times New Roman"/>
          <w:b/>
        </w:rPr>
        <w:tab/>
      </w:r>
      <w:r w:rsidR="00152902">
        <w:rPr>
          <w:rFonts w:ascii="Times New Roman" w:hAnsi="Times New Roman"/>
          <w:b/>
        </w:rPr>
        <w:tab/>
      </w:r>
      <w:r>
        <w:rPr>
          <w:rFonts w:ascii="Times New Roman" w:hAnsi="Times New Roman"/>
          <w:b/>
        </w:rPr>
        <w:t xml:space="preserve">First &amp; Last Name: </w:t>
      </w:r>
    </w:p>
    <w:p w14:paraId="48812FD7" w14:textId="77777777" w:rsidR="004E4CC1" w:rsidRDefault="004E4CC1">
      <w:pPr>
        <w:rPr>
          <w:rFonts w:ascii="Times New Roman" w:hAnsi="Times New Roman"/>
        </w:rPr>
      </w:pPr>
    </w:p>
    <w:p w14:paraId="1F15332F" w14:textId="77777777" w:rsidR="004E4CC1" w:rsidRDefault="004E4CC1">
      <w:pPr>
        <w:rPr>
          <w:rFonts w:ascii="Times New Roman" w:hAnsi="Times New Roman"/>
        </w:rPr>
      </w:pPr>
    </w:p>
    <w:sectPr w:rsidR="004E4CC1">
      <w:headerReference w:type="default" r:id="rId7"/>
      <w:footerReference w:type="default" r:id="rId8"/>
      <w:headerReference w:type="first" r:id="rId9"/>
      <w:footerReference w:type="first" r:id="rId10"/>
      <w:pgSz w:w="11906" w:h="16838"/>
      <w:pgMar w:top="777" w:right="720" w:bottom="777" w:left="720" w:header="72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8013" w14:textId="77777777" w:rsidR="00CE2CA8" w:rsidRDefault="00CE2CA8">
      <w:pPr>
        <w:spacing w:after="0" w:line="240" w:lineRule="auto"/>
      </w:pPr>
      <w:r>
        <w:separator/>
      </w:r>
    </w:p>
  </w:endnote>
  <w:endnote w:type="continuationSeparator" w:id="0">
    <w:p w14:paraId="70486B92" w14:textId="77777777" w:rsidR="00CE2CA8" w:rsidRDefault="00C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02"/>
    <w:family w:val="auto"/>
    <w:pitch w:val="default"/>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BC2E" w14:textId="77777777" w:rsidR="004E4CC1" w:rsidRDefault="004E4CC1">
    <w:pPr>
      <w:tabs>
        <w:tab w:val="center" w:pos="4844"/>
        <w:tab w:val="right" w:pos="9689"/>
      </w:tabs>
      <w:spacing w:after="0" w:line="240" w:lineRule="auto"/>
      <w:jc w:val="center"/>
      <w:rPr>
        <w:color w:val="5B9BD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122A" w14:textId="77777777" w:rsidR="004E4CC1" w:rsidRDefault="004E4CC1">
    <w:pPr>
      <w:tabs>
        <w:tab w:val="center" w:pos="4844"/>
        <w:tab w:val="right" w:pos="9689"/>
      </w:tabs>
      <w:spacing w:after="0" w:line="240" w:lineRule="auto"/>
      <w:jc w:val="center"/>
      <w:rPr>
        <w:color w:val="5B9B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30F7" w14:textId="77777777" w:rsidR="00CE2CA8" w:rsidRDefault="00CE2CA8">
      <w:pPr>
        <w:spacing w:after="0" w:line="240" w:lineRule="auto"/>
      </w:pPr>
      <w:r>
        <w:separator/>
      </w:r>
    </w:p>
  </w:footnote>
  <w:footnote w:type="continuationSeparator" w:id="0">
    <w:p w14:paraId="4648611B" w14:textId="77777777" w:rsidR="00CE2CA8" w:rsidRDefault="00CE2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0BD2" w14:textId="60996E8D" w:rsidR="004E4CC1" w:rsidRDefault="00ED4489">
    <w:pPr>
      <w:pStyle w:val="Title"/>
      <w:spacing w:before="0" w:after="200" w:line="360" w:lineRule="auto"/>
      <w:jc w:val="center"/>
      <w:rPr>
        <w:b w:val="0"/>
        <w:noProof/>
        <w:color w:val="000000"/>
        <w:sz w:val="20"/>
        <w:szCs w:val="20"/>
      </w:rPr>
    </w:pPr>
    <w:r>
      <w:rPr>
        <w:rFonts w:ascii="Arial" w:eastAsia="Arial" w:hAnsi="Arial" w:cs="Arial"/>
        <w:noProof/>
        <w:sz w:val="21"/>
        <w:szCs w:val="21"/>
      </w:rPr>
      <w:drawing>
        <wp:anchor distT="0" distB="0" distL="0" distR="0" simplePos="0" relativeHeight="251659264" behindDoc="1" locked="0" layoutInCell="0" allowOverlap="1" wp14:anchorId="7932FD59" wp14:editId="14DF280C">
          <wp:simplePos x="0" y="0"/>
          <wp:positionH relativeFrom="margin">
            <wp:align>center</wp:align>
          </wp:positionH>
          <wp:positionV relativeFrom="paragraph">
            <wp:posOffset>-251460</wp:posOffset>
          </wp:positionV>
          <wp:extent cx="2822575" cy="1118235"/>
          <wp:effectExtent l="0" t="0" r="0" b="5715"/>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1"/>
                  <a:srcRect t="13" b="13"/>
                  <a:stretch>
                    <a:fillRect/>
                  </a:stretch>
                </pic:blipFill>
                <pic:spPr bwMode="auto">
                  <a:xfrm>
                    <a:off x="0" y="0"/>
                    <a:ext cx="2822575" cy="1118235"/>
                  </a:xfrm>
                  <a:prstGeom prst="rect">
                    <a:avLst/>
                  </a:prstGeom>
                </pic:spPr>
              </pic:pic>
            </a:graphicData>
          </a:graphic>
        </wp:anchor>
      </w:drawing>
    </w:r>
  </w:p>
  <w:p w14:paraId="1CD8EF02" w14:textId="4955DFA4" w:rsidR="00ED4489" w:rsidRDefault="00ED4489" w:rsidP="00ED4489"/>
  <w:p w14:paraId="7E716E17" w14:textId="77777777" w:rsidR="00ED4489" w:rsidRPr="00ED4489" w:rsidRDefault="00ED4489" w:rsidP="00ED44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112A" w14:textId="77777777" w:rsidR="004E4CC1" w:rsidRDefault="00000000">
    <w:pPr>
      <w:pStyle w:val="Title"/>
      <w:spacing w:before="0" w:after="200" w:line="360" w:lineRule="auto"/>
      <w:jc w:val="center"/>
      <w:rPr>
        <w:b w:val="0"/>
        <w:color w:val="000000"/>
        <w:sz w:val="20"/>
        <w:szCs w:val="20"/>
      </w:rPr>
    </w:pPr>
    <w:r>
      <w:rPr>
        <w:noProof/>
      </w:rPr>
      <w:drawing>
        <wp:inline distT="0" distB="0" distL="0" distR="0" wp14:anchorId="20C080BC" wp14:editId="14175D61">
          <wp:extent cx="2359025"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2359025"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AEA"/>
    <w:multiLevelType w:val="multilevel"/>
    <w:tmpl w:val="B0A65F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2650FE"/>
    <w:multiLevelType w:val="multilevel"/>
    <w:tmpl w:val="DFE04342"/>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4F49793E"/>
    <w:multiLevelType w:val="multilevel"/>
    <w:tmpl w:val="A9281086"/>
    <w:lvl w:ilvl="0">
      <w:start w:val="9"/>
      <w:numFmt w:val="decimal"/>
      <w:lvlText w:val="%1."/>
      <w:lvlJc w:val="left"/>
      <w:pPr>
        <w:tabs>
          <w:tab w:val="num" w:pos="709"/>
        </w:tabs>
        <w:ind w:left="709" w:hanging="283"/>
      </w:pPr>
      <w:rPr>
        <w:b w:val="0"/>
        <w:bCs w:val="0"/>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739012662">
    <w:abstractNumId w:val="1"/>
  </w:num>
  <w:num w:numId="2" w16cid:durableId="239754471">
    <w:abstractNumId w:val="2"/>
  </w:num>
  <w:num w:numId="3" w16cid:durableId="81271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C1"/>
    <w:rsid w:val="00152902"/>
    <w:rsid w:val="002A41C9"/>
    <w:rsid w:val="002C4C2D"/>
    <w:rsid w:val="003856BE"/>
    <w:rsid w:val="004822D4"/>
    <w:rsid w:val="004E4CC1"/>
    <w:rsid w:val="00536987"/>
    <w:rsid w:val="0054210B"/>
    <w:rsid w:val="005D6225"/>
    <w:rsid w:val="006A72C0"/>
    <w:rsid w:val="00BD5714"/>
    <w:rsid w:val="00BD6CDF"/>
    <w:rsid w:val="00CE2CA8"/>
    <w:rsid w:val="00E414F5"/>
    <w:rsid w:val="00ED4489"/>
    <w:rsid w:val="00FB49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0B0D5"/>
  <w15:docId w15:val="{17910C70-17B6-41D1-950B-947F4DBB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uiPriority w:val="9"/>
    <w:qFormat/>
    <w:pPr>
      <w:outlineLvl w:val="0"/>
    </w:pPr>
    <w:rPr>
      <w:rFonts w:ascii="SimSun" w:eastAsia="SimSun" w:hAnsi="SimSun" w:cs="SimSun"/>
      <w:b/>
      <w:color w:val="000000"/>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4688A"/>
  </w:style>
  <w:style w:type="character" w:customStyle="1" w:styleId="FooterChar">
    <w:name w:val="Footer Char"/>
    <w:basedOn w:val="DefaultParagraphFont"/>
    <w:link w:val="Footer"/>
    <w:uiPriority w:val="99"/>
    <w:qFormat/>
    <w:rsid w:val="0004688A"/>
  </w:style>
  <w:style w:type="character" w:customStyle="1" w:styleId="NumberingSymbols">
    <w:name w:val="Numbering Symbols"/>
    <w:qFormat/>
  </w:style>
  <w:style w:type="character" w:styleId="Strong">
    <w:name w:val="Strong"/>
    <w:qFormat/>
    <w:rPr>
      <w:b/>
      <w:bCs/>
    </w:rPr>
  </w:style>
  <w:style w:type="character" w:customStyle="1" w:styleId="Bullets">
    <w:name w:val="Bullets"/>
    <w:qFormat/>
    <w:rPr>
      <w:rFonts w:ascii="OpenSymbol" w:eastAsia="OpenSymbol" w:hAnsi="OpenSymbol" w:cs="OpenSymbol"/>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4688A"/>
    <w:pPr>
      <w:tabs>
        <w:tab w:val="center" w:pos="4513"/>
        <w:tab w:val="right" w:pos="9026"/>
      </w:tabs>
      <w:spacing w:after="0" w:line="240" w:lineRule="auto"/>
    </w:pPr>
  </w:style>
  <w:style w:type="paragraph" w:styleId="Footer">
    <w:name w:val="footer"/>
    <w:basedOn w:val="Normal"/>
    <w:link w:val="FooterChar"/>
    <w:uiPriority w:val="99"/>
    <w:unhideWhenUsed/>
    <w:rsid w:val="0004688A"/>
    <w:pPr>
      <w:tabs>
        <w:tab w:val="center" w:pos="4513"/>
        <w:tab w:val="right" w:pos="9026"/>
      </w:tabs>
      <w:spacing w:after="0" w:line="240" w:lineRule="auto"/>
    </w:pPr>
  </w:style>
  <w:style w:type="paragraph" w:styleId="NoSpacing">
    <w:name w:val="No Spacing"/>
    <w:uiPriority w:val="1"/>
    <w:qFormat/>
    <w:rsid w:val="00150E1B"/>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PC-25</cp:lastModifiedBy>
  <cp:revision>21</cp:revision>
  <dcterms:created xsi:type="dcterms:W3CDTF">2022-09-28T15:31:00Z</dcterms:created>
  <dcterms:modified xsi:type="dcterms:W3CDTF">2025-03-15T17:51:00Z</dcterms:modified>
  <dc:language>en-US</dc:language>
</cp:coreProperties>
</file>